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0" w:rsidRDefault="00344AD9">
      <w:pPr>
        <w:jc w:val="center"/>
        <w:rPr>
          <w:rFonts w:ascii="方正小标宋简体" w:eastAsia="方正小标宋简体" w:hAnsi="微软雅黑"/>
          <w:color w:val="000000"/>
          <w:spacing w:val="1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000000"/>
          <w:spacing w:val="18"/>
          <w:sz w:val="44"/>
          <w:szCs w:val="44"/>
          <w:shd w:val="clear" w:color="auto" w:fill="FFFFFF"/>
        </w:rPr>
        <w:t>威海市河长办</w:t>
      </w:r>
      <w:r w:rsidR="00F964DE">
        <w:rPr>
          <w:rFonts w:ascii="方正小标宋简体" w:eastAsia="方正小标宋简体" w:hAnsi="微软雅黑" w:hint="eastAsia"/>
          <w:color w:val="000000"/>
          <w:spacing w:val="18"/>
          <w:sz w:val="44"/>
          <w:szCs w:val="44"/>
          <w:shd w:val="clear" w:color="auto" w:fill="FFFFFF"/>
        </w:rPr>
        <w:t>组织</w:t>
      </w:r>
      <w:r w:rsidR="002F042C">
        <w:rPr>
          <w:rFonts w:ascii="方正小标宋简体" w:eastAsia="方正小标宋简体" w:hAnsi="微软雅黑" w:hint="eastAsia"/>
          <w:color w:val="000000"/>
          <w:spacing w:val="18"/>
          <w:sz w:val="44"/>
          <w:szCs w:val="44"/>
          <w:shd w:val="clear" w:color="auto" w:fill="FFFFFF"/>
        </w:rPr>
        <w:t>参加</w:t>
      </w:r>
      <w:r>
        <w:rPr>
          <w:rFonts w:ascii="方正小标宋简体" w:eastAsia="方正小标宋简体" w:hAnsi="微软雅黑" w:hint="eastAsia"/>
          <w:color w:val="000000"/>
          <w:spacing w:val="18"/>
          <w:sz w:val="44"/>
          <w:szCs w:val="44"/>
          <w:shd w:val="clear" w:color="auto" w:fill="FFFFFF"/>
        </w:rPr>
        <w:t>省级美丽幸福示范</w:t>
      </w:r>
      <w:r>
        <w:rPr>
          <w:rFonts w:ascii="方正小标宋简体" w:eastAsia="方正小标宋简体" w:hAnsi="微软雅黑" w:hint="eastAsia"/>
          <w:color w:val="000000"/>
          <w:spacing w:val="18"/>
          <w:sz w:val="44"/>
          <w:szCs w:val="44"/>
          <w:shd w:val="clear" w:color="auto" w:fill="FFFFFF"/>
        </w:rPr>
        <w:t>河湖</w:t>
      </w:r>
      <w:r w:rsidR="00F964DE">
        <w:rPr>
          <w:rFonts w:ascii="方正小标宋简体" w:eastAsia="方正小标宋简体" w:hAnsi="微软雅黑" w:hint="eastAsia"/>
          <w:color w:val="000000"/>
          <w:spacing w:val="18"/>
          <w:sz w:val="44"/>
          <w:szCs w:val="44"/>
          <w:shd w:val="clear" w:color="auto" w:fill="FFFFFF"/>
        </w:rPr>
        <w:t>终验培训</w:t>
      </w:r>
    </w:p>
    <w:p w:rsidR="00807150" w:rsidRDefault="00807150">
      <w:pPr>
        <w:rPr>
          <w:rFonts w:ascii="微软雅黑" w:eastAsia="微软雅黑" w:hAnsi="微软雅黑"/>
          <w:color w:val="000000"/>
          <w:spacing w:val="18"/>
          <w:sz w:val="19"/>
          <w:szCs w:val="19"/>
          <w:shd w:val="clear" w:color="auto" w:fill="FFFFFF"/>
        </w:rPr>
      </w:pPr>
    </w:p>
    <w:p w:rsidR="00807150" w:rsidRDefault="00F964D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10月21日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，威海市河长制办公室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根据省河长办领导批示要求及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年省级美丽幸福示范河湖</w:t>
      </w:r>
      <w:r>
        <w:rPr>
          <w:rFonts w:ascii="仿宋_GB2312" w:eastAsia="仿宋_GB2312" w:hAnsi="仿宋_GB2312" w:cs="仿宋_GB2312" w:hint="eastAsia"/>
          <w:sz w:val="32"/>
          <w:szCs w:val="32"/>
        </w:rPr>
        <w:t>进度总体要求，组织</w:t>
      </w:r>
      <w:r w:rsidR="006817AA">
        <w:rPr>
          <w:rFonts w:ascii="仿宋_GB2312" w:eastAsia="仿宋_GB2312" w:hAnsi="仿宋_GB2312" w:cs="仿宋_GB2312" w:hint="eastAsia"/>
          <w:sz w:val="32"/>
          <w:szCs w:val="32"/>
        </w:rPr>
        <w:t>此次参评市级专家和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相关区市生态文明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建设协调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中心、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国家级开发区社会工作部、南海新区农业海洋局相关负责人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参加了</w:t>
      </w:r>
      <w:r w:rsidR="00D933B3">
        <w:rPr>
          <w:rFonts w:ascii="仿宋_GB2312" w:eastAsia="仿宋_GB2312" w:hAnsi="仿宋_GB2312" w:cs="仿宋_GB2312" w:hint="eastAsia"/>
          <w:sz w:val="32"/>
          <w:szCs w:val="32"/>
        </w:rPr>
        <w:t>省级美丽幸福示范河湖</w:t>
      </w:r>
      <w:r>
        <w:rPr>
          <w:rFonts w:ascii="仿宋_GB2312" w:eastAsia="仿宋_GB2312" w:hAnsi="仿宋_GB2312" w:cs="仿宋_GB2312" w:hint="eastAsia"/>
          <w:sz w:val="32"/>
          <w:szCs w:val="32"/>
        </w:rPr>
        <w:t>终验培训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817AA" w:rsidRDefault="00F964D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本次培训采用视频连线的方式，省专家对此次《省级美丽示范河湖评定标准及评分细则(试行)》</w:t>
      </w:r>
      <w:r w:rsidR="006817AA">
        <w:rPr>
          <w:rFonts w:ascii="仿宋_GB2312" w:eastAsia="仿宋_GB2312" w:hAnsi="仿宋_GB2312" w:cs="仿宋_GB2312" w:hint="eastAsia"/>
          <w:sz w:val="32"/>
          <w:szCs w:val="32"/>
        </w:rPr>
        <w:t>分章节、分层次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进行了详细的解读，</w:t>
      </w:r>
      <w:r w:rsidR="006817AA">
        <w:rPr>
          <w:rFonts w:ascii="仿宋_GB2312" w:eastAsia="仿宋_GB2312" w:hAnsi="仿宋_GB2312" w:cs="仿宋_GB2312" w:hint="eastAsia"/>
          <w:sz w:val="32"/>
          <w:szCs w:val="32"/>
        </w:rPr>
        <w:t>较之去年有了比较大的改变，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对赋分规则和注意事项</w:t>
      </w:r>
      <w:r w:rsidR="006817AA">
        <w:rPr>
          <w:rFonts w:ascii="仿宋_GB2312" w:eastAsia="仿宋_GB2312" w:hAnsi="仿宋_GB2312" w:cs="仿宋_GB2312" w:hint="eastAsia"/>
          <w:sz w:val="32"/>
          <w:szCs w:val="32"/>
        </w:rPr>
        <w:t>等给予着重提醒</w:t>
      </w:r>
      <w:r w:rsidR="002F042C">
        <w:rPr>
          <w:rFonts w:ascii="仿宋_GB2312" w:eastAsia="仿宋_GB2312" w:hAnsi="仿宋_GB2312" w:cs="仿宋_GB2312" w:hint="eastAsia"/>
          <w:sz w:val="32"/>
          <w:szCs w:val="32"/>
        </w:rPr>
        <w:t>，让评验工作更规范、更科学</w:t>
      </w:r>
      <w:r w:rsidR="006817A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07150" w:rsidRDefault="006817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会后</w:t>
      </w:r>
      <w:r w:rsidR="00220D0B">
        <w:rPr>
          <w:rFonts w:ascii="仿宋_GB2312" w:eastAsia="仿宋_GB2312" w:hAnsi="仿宋_GB2312" w:cs="仿宋_GB2312" w:hint="eastAsia"/>
          <w:sz w:val="32"/>
          <w:szCs w:val="32"/>
        </w:rPr>
        <w:t>市河长办将督促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各区市根据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此次培训的终验要求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20D0B">
        <w:rPr>
          <w:rFonts w:ascii="仿宋_GB2312" w:eastAsia="仿宋_GB2312" w:hAnsi="仿宋_GB2312" w:cs="仿宋_GB2312" w:hint="eastAsia"/>
          <w:sz w:val="32"/>
          <w:szCs w:val="32"/>
        </w:rPr>
        <w:t>尽快</w:t>
      </w:r>
      <w:r>
        <w:rPr>
          <w:rFonts w:ascii="仿宋_GB2312" w:eastAsia="仿宋_GB2312" w:hAnsi="仿宋_GB2312" w:cs="仿宋_GB2312" w:hint="eastAsia"/>
          <w:sz w:val="32"/>
          <w:szCs w:val="32"/>
        </w:rPr>
        <w:t>补充相关资料，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细节</w:t>
      </w:r>
      <w:r w:rsidR="00344AD9">
        <w:rPr>
          <w:rFonts w:ascii="仿宋_GB2312" w:eastAsia="仿宋_GB2312" w:hAnsi="仿宋_GB2312" w:cs="仿宋_GB2312" w:hint="eastAsia"/>
          <w:sz w:val="32"/>
          <w:szCs w:val="32"/>
        </w:rPr>
        <w:t>工作，确保全市河湖顺利通过省级终验。</w:t>
      </w:r>
    </w:p>
    <w:sectPr w:rsidR="00807150" w:rsidSect="00807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D9" w:rsidRDefault="00344AD9" w:rsidP="009C6709">
      <w:r>
        <w:separator/>
      </w:r>
    </w:p>
  </w:endnote>
  <w:endnote w:type="continuationSeparator" w:id="1">
    <w:p w:rsidR="00344AD9" w:rsidRDefault="00344AD9" w:rsidP="009C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D9" w:rsidRDefault="00344AD9" w:rsidP="009C6709">
      <w:r>
        <w:separator/>
      </w:r>
    </w:p>
  </w:footnote>
  <w:footnote w:type="continuationSeparator" w:id="1">
    <w:p w:rsidR="00344AD9" w:rsidRDefault="00344AD9" w:rsidP="009C6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06E8"/>
    <w:rsid w:val="001A06E8"/>
    <w:rsid w:val="00220D0B"/>
    <w:rsid w:val="002F042C"/>
    <w:rsid w:val="00344AD9"/>
    <w:rsid w:val="003B7528"/>
    <w:rsid w:val="006817AA"/>
    <w:rsid w:val="00807150"/>
    <w:rsid w:val="008E7EF2"/>
    <w:rsid w:val="009C6709"/>
    <w:rsid w:val="00D933B3"/>
    <w:rsid w:val="00DB33CB"/>
    <w:rsid w:val="00E7729B"/>
    <w:rsid w:val="00F964DE"/>
    <w:rsid w:val="20057384"/>
    <w:rsid w:val="590B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07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07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71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07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2021-10-22T01:33:00Z</dcterms:created>
  <dcterms:modified xsi:type="dcterms:W3CDTF">2021-10-22T01:56:00Z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