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7EF2" w:rsidRDefault="001A06E8" w:rsidP="008E7EF2">
      <w:pPr>
        <w:jc w:val="center"/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</w:pPr>
      <w:r w:rsidRPr="008E7EF2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威海市河长办</w:t>
      </w:r>
      <w:r w:rsidR="003B7528" w:rsidRPr="008E7EF2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开展</w:t>
      </w:r>
      <w:r w:rsidRPr="008E7EF2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省级美丽幸福示范</w:t>
      </w:r>
    </w:p>
    <w:p w:rsidR="001A06E8" w:rsidRPr="008E7EF2" w:rsidRDefault="001A06E8" w:rsidP="008E7EF2">
      <w:pPr>
        <w:jc w:val="center"/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</w:pPr>
      <w:r w:rsidRPr="008E7EF2">
        <w:rPr>
          <w:rFonts w:ascii="方正小标宋简体" w:eastAsia="方正小标宋简体" w:hAnsi="微软雅黑" w:hint="eastAsia"/>
          <w:color w:val="000000"/>
          <w:spacing w:val="18"/>
          <w:sz w:val="44"/>
          <w:szCs w:val="44"/>
          <w:shd w:val="clear" w:color="auto" w:fill="FFFFFF"/>
        </w:rPr>
        <w:t>河湖市级审验</w:t>
      </w:r>
    </w:p>
    <w:p w:rsidR="001A06E8" w:rsidRDefault="001A06E8">
      <w:pPr>
        <w:rPr>
          <w:rFonts w:ascii="微软雅黑" w:eastAsia="微软雅黑" w:hAnsi="微软雅黑" w:hint="eastAsia"/>
          <w:color w:val="000000"/>
          <w:spacing w:val="18"/>
          <w:sz w:val="19"/>
          <w:szCs w:val="19"/>
          <w:shd w:val="clear" w:color="auto" w:fill="FFFFFF"/>
        </w:rPr>
      </w:pPr>
    </w:p>
    <w:p w:rsidR="003B7528" w:rsidRPr="008E7EF2" w:rsidRDefault="001A06E8">
      <w:pPr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 xml:space="preserve">  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近日，</w:t>
      </w:r>
      <w:r w:rsidR="00E7729B" w:rsidRPr="008E7EF2">
        <w:rPr>
          <w:rFonts w:ascii="仿宋_GB2312" w:eastAsia="仿宋_GB2312" w:hAnsi="Times New Roman" w:cs="Times New Roman" w:hint="eastAsia"/>
          <w:sz w:val="32"/>
          <w:szCs w:val="32"/>
        </w:rPr>
        <w:t>威海市河长制办公室组织特邀专家</w:t>
      </w:r>
      <w:r w:rsidR="003B7528" w:rsidRPr="008E7EF2">
        <w:rPr>
          <w:rFonts w:ascii="仿宋_GB2312" w:eastAsia="仿宋_GB2312" w:hAnsi="Times New Roman" w:cs="Times New Roman" w:hint="eastAsia"/>
          <w:sz w:val="32"/>
          <w:szCs w:val="32"/>
        </w:rPr>
        <w:t>，对2021年</w:t>
      </w:r>
      <w:r w:rsidR="00E7729B" w:rsidRPr="008E7EF2">
        <w:rPr>
          <w:rFonts w:ascii="仿宋_GB2312" w:eastAsia="仿宋_GB2312" w:hAnsi="Times New Roman" w:cs="Times New Roman" w:hint="eastAsia"/>
          <w:sz w:val="32"/>
          <w:szCs w:val="32"/>
        </w:rPr>
        <w:t>省级美丽幸福示范河湖进行市级审验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，相关区市生态文明中心</w:t>
      </w:r>
      <w:r w:rsidR="003B7528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、水利局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参加了验收工作。</w:t>
      </w:r>
    </w:p>
    <w:p w:rsidR="00E7729B" w:rsidRPr="008E7EF2" w:rsidRDefault="00E7729B">
      <w:pPr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</w:pP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 xml:space="preserve">  </w:t>
      </w:r>
      <w:r w:rsidR="003B7528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 xml:space="preserve"> 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验收组根据《省级美丽示范河湖评定办法(试行)》和《省级美丽示范河湖评定标准及评分细则(试行)</w:t>
      </w:r>
      <w:r w:rsidR="003B7528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》，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对</w:t>
      </w:r>
      <w:r w:rsidR="008E7EF2" w:rsidRPr="008E7EF2">
        <w:rPr>
          <w:rFonts w:ascii="仿宋_GB2312" w:eastAsia="仿宋_GB2312" w:hAnsi="Times New Roman" w:cs="Times New Roman" w:hint="eastAsia"/>
          <w:sz w:val="32"/>
          <w:szCs w:val="32"/>
        </w:rPr>
        <w:t>东母猪河等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15条美丽幸福示范河湖</w:t>
      </w:r>
      <w:r w:rsidRPr="008E7EF2">
        <w:rPr>
          <w:rFonts w:ascii="仿宋_GB2312" w:eastAsia="仿宋_GB2312" w:hAnsi="Times New Roman" w:cs="Times New Roman" w:hint="eastAsia"/>
          <w:sz w:val="32"/>
          <w:szCs w:val="32"/>
        </w:rPr>
        <w:t>通过实地查看创建河湖</w:t>
      </w:r>
      <w:r w:rsidR="003B7528" w:rsidRPr="008E7EF2">
        <w:rPr>
          <w:rFonts w:ascii="仿宋_GB2312" w:eastAsia="仿宋_GB2312" w:hAnsi="Times New Roman" w:cs="Times New Roman" w:hint="eastAsia"/>
          <w:sz w:val="32"/>
          <w:szCs w:val="32"/>
        </w:rPr>
        <w:t>建设情况、召开会议听取专题汇报、</w:t>
      </w:r>
      <w:r w:rsidRPr="008E7EF2">
        <w:rPr>
          <w:rFonts w:ascii="仿宋_GB2312" w:eastAsia="仿宋_GB2312" w:hAnsi="Times New Roman" w:cs="Times New Roman" w:hint="eastAsia"/>
          <w:sz w:val="32"/>
          <w:szCs w:val="32"/>
        </w:rPr>
        <w:t>查阅相关档案资料</w:t>
      </w:r>
      <w:r w:rsidR="003B7528" w:rsidRPr="008E7EF2">
        <w:rPr>
          <w:rFonts w:ascii="仿宋_GB2312" w:eastAsia="仿宋_GB2312" w:hAnsi="Times New Roman" w:cs="Times New Roman" w:hint="eastAsia"/>
          <w:sz w:val="32"/>
          <w:szCs w:val="32"/>
        </w:rPr>
        <w:t>等方式</w:t>
      </w: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，开展详细的提问质询，形成了省级美丽河湖市级审验报告，提出了整改建议</w:t>
      </w:r>
      <w:r w:rsidR="003B7528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，督促尽快</w:t>
      </w:r>
      <w:r w:rsidR="008E7EF2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完成</w:t>
      </w:r>
      <w:r w:rsidR="003B7528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>整改，确保市级审验高标准严要求，为顺利通过省级终验打好基础。同时采用交叉检查的方式，参加其它区市的审验工作，互阅资料，相互启发，取长补短，共同提高。</w:t>
      </w:r>
    </w:p>
    <w:p w:rsidR="003B7528" w:rsidRPr="008E7EF2" w:rsidRDefault="003B7528">
      <w:pPr>
        <w:rPr>
          <w:rFonts w:ascii="仿宋_GB2312" w:eastAsia="仿宋_GB2312" w:hint="eastAsia"/>
          <w:sz w:val="32"/>
          <w:szCs w:val="32"/>
        </w:rPr>
      </w:pPr>
      <w:r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 xml:space="preserve">  </w:t>
      </w:r>
      <w:r w:rsidR="008E7EF2" w:rsidRPr="008E7EF2">
        <w:rPr>
          <w:rFonts w:ascii="仿宋_GB2312" w:eastAsia="仿宋_GB2312" w:hAnsi="微软雅黑" w:hint="eastAsia"/>
          <w:color w:val="000000"/>
          <w:spacing w:val="18"/>
          <w:sz w:val="32"/>
          <w:szCs w:val="32"/>
          <w:shd w:val="clear" w:color="auto" w:fill="FFFFFF"/>
        </w:rPr>
        <w:t xml:space="preserve"> </w:t>
      </w:r>
      <w:r w:rsidRPr="008E7EF2">
        <w:rPr>
          <w:rFonts w:ascii="仿宋_GB2312" w:eastAsia="仿宋_GB2312" w:hAnsi="Times New Roman" w:cs="Times New Roman" w:hint="eastAsia"/>
          <w:sz w:val="32"/>
          <w:szCs w:val="32"/>
        </w:rPr>
        <w:t>我市一直高度重视省级美丽幸福</w:t>
      </w:r>
      <w:r w:rsidR="008E7EF2" w:rsidRPr="008E7EF2">
        <w:rPr>
          <w:rFonts w:ascii="仿宋_GB2312" w:eastAsia="仿宋_GB2312" w:hAnsi="Times New Roman" w:cs="Times New Roman" w:hint="eastAsia"/>
          <w:sz w:val="32"/>
          <w:szCs w:val="32"/>
        </w:rPr>
        <w:t>示范河湖创建工作，自</w:t>
      </w:r>
      <w:r w:rsidRPr="008E7EF2">
        <w:rPr>
          <w:rFonts w:ascii="仿宋_GB2312" w:eastAsia="仿宋_GB2312" w:hAnsi="Times New Roman" w:cs="Times New Roman" w:hint="eastAsia"/>
          <w:sz w:val="32"/>
          <w:szCs w:val="32"/>
        </w:rPr>
        <w:t>4月份初步筛选列入我市省级美丽幸福示范河湖创建名单</w:t>
      </w:r>
      <w:r w:rsidR="008E7EF2" w:rsidRPr="008E7EF2">
        <w:rPr>
          <w:rFonts w:ascii="仿宋_GB2312" w:eastAsia="仿宋_GB2312" w:hAnsi="Times New Roman" w:cs="Times New Roman" w:hint="eastAsia"/>
          <w:sz w:val="32"/>
          <w:szCs w:val="32"/>
        </w:rPr>
        <w:t>后</w:t>
      </w:r>
      <w:r w:rsidRPr="008E7EF2">
        <w:rPr>
          <w:rFonts w:ascii="仿宋_GB2312" w:eastAsia="仿宋_GB2312" w:hAnsi="Times New Roman" w:cs="Times New Roman" w:hint="eastAsia"/>
          <w:sz w:val="32"/>
          <w:szCs w:val="32"/>
        </w:rPr>
        <w:t>，通过编制方案、明确任务、倒排工期、</w:t>
      </w:r>
      <w:r w:rsidRPr="008E7EF2">
        <w:rPr>
          <w:rFonts w:ascii="仿宋_GB2312" w:eastAsia="仿宋_GB2312" w:hAnsi="Times New Roman" w:cs="Times New Roman" w:hint="eastAsia"/>
          <w:sz w:val="32"/>
          <w:szCs w:val="32"/>
          <w:lang/>
        </w:rPr>
        <w:t>定期调度、现场检查等措施，全力推进省级美丽幸福示范河湖建设。</w:t>
      </w:r>
      <w:r w:rsidR="008E7EF2" w:rsidRPr="008E7EF2">
        <w:rPr>
          <w:rFonts w:ascii="仿宋_GB2312" w:eastAsia="仿宋_GB2312" w:hAnsi="微软雅黑" w:hint="eastAsia"/>
          <w:color w:val="333333"/>
          <w:spacing w:val="18"/>
          <w:sz w:val="32"/>
          <w:szCs w:val="32"/>
          <w:shd w:val="clear" w:color="auto" w:fill="F6F9FD"/>
        </w:rPr>
        <w:t>通过美丽幸福河湖创建，督促全市各级河湖长履职尽责，充分</w:t>
      </w:r>
      <w:r w:rsidR="008E7EF2" w:rsidRPr="008E7EF2">
        <w:rPr>
          <w:rFonts w:ascii="仿宋_GB2312" w:eastAsia="仿宋_GB2312" w:hAnsi="微软雅黑" w:hint="eastAsia"/>
          <w:color w:val="333333"/>
          <w:spacing w:val="18"/>
          <w:sz w:val="32"/>
          <w:szCs w:val="32"/>
          <w:shd w:val="clear" w:color="auto" w:fill="F6F9FD"/>
        </w:rPr>
        <w:lastRenderedPageBreak/>
        <w:t>动员社会力量，倡导全民参与河湖管理，加大河湖管护力度，确保河湖管理秩序稳定持续向好。</w:t>
      </w:r>
    </w:p>
    <w:sectPr w:rsidR="003B7528" w:rsidRPr="008E7E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33CB" w:rsidRDefault="00DB33CB" w:rsidP="001A06E8">
      <w:r>
        <w:separator/>
      </w:r>
    </w:p>
  </w:endnote>
  <w:endnote w:type="continuationSeparator" w:id="1">
    <w:p w:rsidR="00DB33CB" w:rsidRDefault="00DB33CB" w:rsidP="001A06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33CB" w:rsidRDefault="00DB33CB" w:rsidP="001A06E8">
      <w:r>
        <w:separator/>
      </w:r>
    </w:p>
  </w:footnote>
  <w:footnote w:type="continuationSeparator" w:id="1">
    <w:p w:rsidR="00DB33CB" w:rsidRDefault="00DB33CB" w:rsidP="001A06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A06E8"/>
    <w:rsid w:val="001A06E8"/>
    <w:rsid w:val="003B7528"/>
    <w:rsid w:val="008E7EF2"/>
    <w:rsid w:val="00DB33CB"/>
    <w:rsid w:val="00E77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A06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A06E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A06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A06E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72</Words>
  <Characters>412</Characters>
  <Application>Microsoft Office Word</Application>
  <DocSecurity>0</DocSecurity>
  <Lines>3</Lines>
  <Paragraphs>1</Paragraphs>
  <ScaleCrop>false</ScaleCrop>
  <Company>Microsoft</Company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2021-10-18T02:40:00Z</dcterms:created>
  <dcterms:modified xsi:type="dcterms:W3CDTF">2021-10-18T03:16:00Z</dcterms:modified>
</cp:coreProperties>
</file>